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57EA" w14:textId="77777777" w:rsidR="003B3E42" w:rsidRDefault="00454DB7" w:rsidP="00730B14">
      <w:pPr>
        <w:pStyle w:val="Title"/>
        <w:tabs>
          <w:tab w:val="center" w:pos="5216"/>
          <w:tab w:val="left" w:pos="8740"/>
        </w:tabs>
        <w:jc w:val="left"/>
        <w:rPr>
          <w:rFonts w:ascii="Arial" w:hAnsi="Arial"/>
          <w:caps/>
        </w:rPr>
      </w:pPr>
      <w:r>
        <w:rPr>
          <w:rFonts w:ascii="Arial" w:hAnsi="Arial"/>
          <w:caps/>
        </w:rPr>
        <w:tab/>
      </w:r>
    </w:p>
    <w:p w14:paraId="754F79B5" w14:textId="6BBFC323" w:rsidR="00730B14" w:rsidRPr="00310EA0" w:rsidRDefault="003846BE" w:rsidP="00730B14">
      <w:pPr>
        <w:pStyle w:val="Title"/>
        <w:tabs>
          <w:tab w:val="center" w:pos="5216"/>
          <w:tab w:val="left" w:pos="8740"/>
        </w:tabs>
        <w:rPr>
          <w:rFonts w:ascii="Arial" w:hAnsi="Arial"/>
          <w:caps/>
        </w:rPr>
      </w:pPr>
      <w:r>
        <w:rPr>
          <w:rFonts w:ascii="Arial" w:hAnsi="Arial"/>
          <w:caps/>
        </w:rPr>
        <w:t>neutrasour</w:t>
      </w:r>
    </w:p>
    <w:p w14:paraId="04FCFC75" w14:textId="0B2C8354" w:rsidR="003B3E42" w:rsidRPr="00310EA0" w:rsidRDefault="003846BE" w:rsidP="003B3E42">
      <w:pPr>
        <w:pStyle w:val="Heading1"/>
        <w:rPr>
          <w:rFonts w:ascii="Arial" w:hAnsi="Arial"/>
          <w:sz w:val="26"/>
        </w:rPr>
      </w:pPr>
      <w:r>
        <w:rPr>
          <w:rFonts w:ascii="Arial" w:hAnsi="Arial"/>
          <w:sz w:val="26"/>
        </w:rPr>
        <w:t>Neutraliser for Bleach</w:t>
      </w:r>
    </w:p>
    <w:p w14:paraId="786DD6F6" w14:textId="77777777" w:rsidR="004D307C" w:rsidRPr="00836E35" w:rsidRDefault="004D307C">
      <w:pPr>
        <w:rPr>
          <w:rFonts w:ascii="Arial" w:hAnsi="Arial"/>
          <w:sz w:val="24"/>
          <w:lang w:val="en-GB"/>
        </w:rPr>
      </w:pPr>
    </w:p>
    <w:p w14:paraId="28DC9FFE" w14:textId="77777777" w:rsidR="004D307C" w:rsidRPr="00836E35" w:rsidRDefault="004D307C">
      <w:pPr>
        <w:rPr>
          <w:rFonts w:ascii="Arial" w:hAnsi="Arial"/>
          <w:sz w:val="24"/>
          <w:lang w:val="en-GB"/>
        </w:rPr>
      </w:pPr>
    </w:p>
    <w:p w14:paraId="32F29A3B" w14:textId="77777777" w:rsidR="004D307C" w:rsidRPr="00836E35" w:rsidRDefault="004D307C">
      <w:pPr>
        <w:rPr>
          <w:rFonts w:ascii="Arial" w:hAnsi="Arial"/>
          <w:sz w:val="24"/>
          <w:lang w:val="en-GB"/>
        </w:rPr>
        <w:sectPr w:rsidR="004D307C" w:rsidRPr="00836E35" w:rsidSect="00454DB7">
          <w:headerReference w:type="default" r:id="rId7"/>
          <w:pgSz w:w="11907" w:h="16840" w:code="9"/>
          <w:pgMar w:top="1702" w:right="567" w:bottom="567" w:left="907" w:header="708" w:footer="708" w:gutter="0"/>
          <w:cols w:space="708"/>
        </w:sectPr>
      </w:pPr>
    </w:p>
    <w:p w14:paraId="2013A3CD" w14:textId="77777777" w:rsidR="003B3E42" w:rsidRDefault="003B3E42" w:rsidP="003B3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Arial" w:hAnsi="Arial"/>
          <w:b/>
          <w:color w:val="FFFFFF"/>
          <w:sz w:val="24"/>
        </w:rPr>
      </w:pPr>
      <w:r>
        <w:rPr>
          <w:rFonts w:ascii="Arial" w:hAnsi="Arial"/>
          <w:b/>
          <w:color w:val="FFFFFF"/>
          <w:sz w:val="24"/>
        </w:rPr>
        <w:t>Application</w:t>
      </w:r>
    </w:p>
    <w:p w14:paraId="37F15212" w14:textId="491DEF1F" w:rsidR="003B3E42" w:rsidRPr="003846BE" w:rsidRDefault="003846BE" w:rsidP="003846BE">
      <w:pPr>
        <w:numPr>
          <w:ilvl w:val="0"/>
          <w:numId w:val="11"/>
        </w:numPr>
        <w:tabs>
          <w:tab w:val="clear" w:pos="360"/>
        </w:tabs>
        <w:ind w:left="227" w:right="-114" w:hanging="227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Use as an a</w:t>
      </w:r>
      <w:r w:rsidR="00651B60">
        <w:rPr>
          <w:rFonts w:ascii="Arial" w:hAnsi="Arial"/>
          <w:sz w:val="22"/>
          <w:lang w:val="en-GB"/>
        </w:rPr>
        <w:t>dd</w:t>
      </w:r>
      <w:r>
        <w:rPr>
          <w:rFonts w:ascii="Arial" w:hAnsi="Arial"/>
          <w:sz w:val="22"/>
          <w:lang w:val="en-GB"/>
        </w:rPr>
        <w:t>itive to neutralise chlorine traces</w:t>
      </w:r>
    </w:p>
    <w:p w14:paraId="0133A86F" w14:textId="0BCB9F69" w:rsidR="00730B14" w:rsidRPr="003846BE" w:rsidRDefault="00730B14" w:rsidP="003846BE">
      <w:pPr>
        <w:numPr>
          <w:ilvl w:val="0"/>
          <w:numId w:val="11"/>
        </w:numPr>
        <w:tabs>
          <w:tab w:val="clear" w:pos="360"/>
        </w:tabs>
        <w:ind w:left="227" w:right="-114" w:hanging="227"/>
        <w:rPr>
          <w:rFonts w:ascii="Arial" w:hAnsi="Arial"/>
          <w:sz w:val="22"/>
        </w:rPr>
      </w:pPr>
      <w:r>
        <w:rPr>
          <w:rFonts w:ascii="Arial" w:hAnsi="Arial"/>
          <w:sz w:val="22"/>
        </w:rPr>
        <w:t>Suitable for use on most classifications</w:t>
      </w:r>
    </w:p>
    <w:p w14:paraId="35D15928" w14:textId="2BAC44D6" w:rsidR="003B3E42" w:rsidRPr="005C544E" w:rsidRDefault="003846BE" w:rsidP="003B3E42">
      <w:pPr>
        <w:numPr>
          <w:ilvl w:val="0"/>
          <w:numId w:val="11"/>
        </w:numPr>
        <w:tabs>
          <w:tab w:val="clear" w:pos="360"/>
        </w:tabs>
        <w:ind w:left="227" w:right="-256" w:hanging="227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Can be used in soft or hard water</w:t>
      </w:r>
    </w:p>
    <w:p w14:paraId="3B561B2A" w14:textId="46CD2DC2" w:rsidR="003B3E42" w:rsidRPr="005C544E" w:rsidRDefault="003B3E42" w:rsidP="003B3E42">
      <w:pPr>
        <w:numPr>
          <w:ilvl w:val="0"/>
          <w:numId w:val="17"/>
        </w:numPr>
        <w:tabs>
          <w:tab w:val="clear" w:pos="360"/>
        </w:tabs>
        <w:ind w:left="227" w:right="-114" w:hanging="227"/>
        <w:rPr>
          <w:rFonts w:ascii="Arial" w:hAnsi="Arial"/>
          <w:lang w:val="en-GB"/>
        </w:rPr>
      </w:pPr>
      <w:r>
        <w:rPr>
          <w:rFonts w:ascii="Arial" w:hAnsi="Arial"/>
          <w:sz w:val="22"/>
        </w:rPr>
        <w:t>Suitable for automatic dosing</w:t>
      </w:r>
      <w:r w:rsidR="00E20C8E">
        <w:rPr>
          <w:rFonts w:ascii="Arial" w:hAnsi="Arial"/>
          <w:sz w:val="22"/>
        </w:rPr>
        <w:t xml:space="preserve"> </w:t>
      </w:r>
    </w:p>
    <w:p w14:paraId="715CF212" w14:textId="77777777" w:rsidR="003B3E42" w:rsidRDefault="003B3E42" w:rsidP="003B3E42">
      <w:pPr>
        <w:ind w:right="-114"/>
        <w:rPr>
          <w:rFonts w:ascii="Arial" w:hAnsi="Arial"/>
          <w:lang w:val="en-GB"/>
        </w:rPr>
      </w:pPr>
    </w:p>
    <w:p w14:paraId="15BF9840" w14:textId="77777777" w:rsidR="003B3E42" w:rsidRPr="005C544E" w:rsidRDefault="003B3E42" w:rsidP="003B3E42">
      <w:pPr>
        <w:ind w:right="-114"/>
        <w:rPr>
          <w:rFonts w:ascii="Arial" w:hAnsi="Arial"/>
          <w:lang w:val="en-GB"/>
        </w:rPr>
      </w:pPr>
    </w:p>
    <w:p w14:paraId="72407E87" w14:textId="77777777" w:rsidR="003B3E42" w:rsidRDefault="003B3E42" w:rsidP="003B3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Arial" w:hAnsi="Arial"/>
          <w:b/>
          <w:caps/>
          <w:color w:val="FFFFFF"/>
          <w:sz w:val="24"/>
        </w:rPr>
      </w:pPr>
      <w:r>
        <w:rPr>
          <w:rFonts w:ascii="Arial" w:hAnsi="Arial"/>
          <w:b/>
          <w:color w:val="FFFFFF"/>
          <w:sz w:val="24"/>
        </w:rPr>
        <w:t>Properties</w:t>
      </w:r>
    </w:p>
    <w:p w14:paraId="365D5930" w14:textId="30C261C7" w:rsidR="003B3E42" w:rsidRPr="003846BE" w:rsidRDefault="003B3E42" w:rsidP="003846BE">
      <w:pPr>
        <w:ind w:left="227" w:right="-256"/>
        <w:rPr>
          <w:rFonts w:ascii="Arial" w:hAnsi="Arial"/>
          <w:sz w:val="22"/>
          <w:lang w:val="en-GB"/>
        </w:rPr>
      </w:pPr>
    </w:p>
    <w:p w14:paraId="36334D9F" w14:textId="2C2DDB7F" w:rsidR="003B3E42" w:rsidRDefault="003846BE" w:rsidP="003B3E42">
      <w:pPr>
        <w:numPr>
          <w:ilvl w:val="0"/>
          <w:numId w:val="12"/>
        </w:numPr>
        <w:tabs>
          <w:tab w:val="clear" w:pos="360"/>
        </w:tabs>
        <w:ind w:left="227" w:right="-114" w:hanging="227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Decreases the risk of yellow stains on the textile</w:t>
      </w:r>
    </w:p>
    <w:p w14:paraId="764A668F" w14:textId="5FCF60CB" w:rsidR="003846BE" w:rsidRPr="005C544E" w:rsidRDefault="003846BE" w:rsidP="003B3E42">
      <w:pPr>
        <w:numPr>
          <w:ilvl w:val="0"/>
          <w:numId w:val="12"/>
        </w:numPr>
        <w:tabs>
          <w:tab w:val="clear" w:pos="360"/>
        </w:tabs>
        <w:ind w:left="227" w:right="-114" w:hanging="227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Decreases the risk of Chemical damage</w:t>
      </w:r>
    </w:p>
    <w:p w14:paraId="693595AA" w14:textId="77777777" w:rsidR="003B3E42" w:rsidRPr="005C544E" w:rsidRDefault="003B3E42" w:rsidP="00730B14">
      <w:pPr>
        <w:ind w:right="-398"/>
        <w:rPr>
          <w:rFonts w:ascii="Arial" w:hAnsi="Arial"/>
          <w:sz w:val="22"/>
          <w:lang w:val="en-GB"/>
        </w:rPr>
      </w:pPr>
    </w:p>
    <w:p w14:paraId="47BB90D8" w14:textId="77777777" w:rsidR="003B3E42" w:rsidRPr="004B7769" w:rsidRDefault="003B3E42" w:rsidP="003B3E42">
      <w:pPr>
        <w:ind w:right="-114"/>
        <w:rPr>
          <w:rFonts w:ascii="Arial" w:hAnsi="Arial"/>
          <w:lang w:val="en-GB"/>
        </w:rPr>
      </w:pPr>
    </w:p>
    <w:p w14:paraId="01B09281" w14:textId="77777777" w:rsidR="003B3E42" w:rsidRPr="00E42A14" w:rsidRDefault="003B3E42" w:rsidP="003B3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Arial" w:hAnsi="Arial"/>
          <w:b/>
          <w:color w:val="FFFFFF"/>
          <w:sz w:val="24"/>
          <w:lang w:val="en-GB"/>
        </w:rPr>
      </w:pPr>
      <w:r>
        <w:rPr>
          <w:rFonts w:ascii="Arial" w:hAnsi="Arial"/>
          <w:b/>
          <w:color w:val="FFFFFF"/>
          <w:sz w:val="24"/>
          <w:lang w:val="en-GB"/>
        </w:rPr>
        <w:t>Use instructions</w:t>
      </w:r>
    </w:p>
    <w:p w14:paraId="6DF0FEC8" w14:textId="0D68F3D0" w:rsidR="003B3E42" w:rsidRDefault="003B3E42" w:rsidP="003B3E42">
      <w:pPr>
        <w:spacing w:before="60"/>
        <w:ind w:right="-114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 xml:space="preserve">Recommended dosage </w:t>
      </w:r>
      <w:r w:rsidR="00730B14">
        <w:rPr>
          <w:rFonts w:ascii="Arial" w:hAnsi="Arial"/>
          <w:sz w:val="22"/>
          <w:lang w:val="en-GB"/>
        </w:rPr>
        <w:t xml:space="preserve"> </w:t>
      </w:r>
      <w:r w:rsidR="003846BE">
        <w:rPr>
          <w:rFonts w:ascii="Arial" w:hAnsi="Arial"/>
          <w:sz w:val="22"/>
          <w:lang w:val="en-GB"/>
        </w:rPr>
        <w:t>2</w:t>
      </w:r>
      <w:r w:rsidR="00730B14">
        <w:rPr>
          <w:rFonts w:ascii="Arial" w:hAnsi="Arial"/>
          <w:sz w:val="22"/>
          <w:lang w:val="en-GB"/>
        </w:rPr>
        <w:t xml:space="preserve"> to 6 </w:t>
      </w:r>
      <w:r>
        <w:rPr>
          <w:rFonts w:ascii="Arial" w:hAnsi="Arial"/>
          <w:sz w:val="22"/>
          <w:lang w:val="en-GB"/>
        </w:rPr>
        <w:t xml:space="preserve">ml/kg </w:t>
      </w:r>
      <w:r w:rsidR="00730B14">
        <w:rPr>
          <w:rFonts w:ascii="Arial" w:hAnsi="Arial"/>
          <w:sz w:val="22"/>
          <w:lang w:val="en-GB"/>
        </w:rPr>
        <w:t xml:space="preserve">of </w:t>
      </w:r>
      <w:r>
        <w:rPr>
          <w:rFonts w:ascii="Arial" w:hAnsi="Arial"/>
          <w:sz w:val="22"/>
          <w:lang w:val="en-GB"/>
        </w:rPr>
        <w:t>dry fabrics</w:t>
      </w:r>
      <w:r w:rsidR="00730B14">
        <w:rPr>
          <w:rFonts w:ascii="Arial" w:hAnsi="Arial"/>
          <w:sz w:val="22"/>
          <w:lang w:val="en-GB"/>
        </w:rPr>
        <w:t xml:space="preserve">, use in </w:t>
      </w:r>
      <w:r w:rsidR="003846BE">
        <w:rPr>
          <w:rFonts w:ascii="Arial" w:hAnsi="Arial"/>
          <w:sz w:val="22"/>
          <w:lang w:val="en-GB"/>
        </w:rPr>
        <w:t>last rinse cycle</w:t>
      </w:r>
    </w:p>
    <w:p w14:paraId="516B2708" w14:textId="77777777" w:rsidR="003B3E42" w:rsidRDefault="003B3E42" w:rsidP="003B3E42">
      <w:pPr>
        <w:ind w:right="-114"/>
        <w:rPr>
          <w:rFonts w:ascii="Arial" w:hAnsi="Arial"/>
          <w:sz w:val="22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977"/>
      </w:tblGrid>
      <w:tr w:rsidR="003B3E42" w14:paraId="7B5AB1D9" w14:textId="77777777" w:rsidTr="001201A8">
        <w:trPr>
          <w:cantSplit/>
        </w:trPr>
        <w:tc>
          <w:tcPr>
            <w:tcW w:w="1559" w:type="dxa"/>
            <w:vAlign w:val="center"/>
          </w:tcPr>
          <w:p w14:paraId="16C54FBA" w14:textId="77777777" w:rsidR="003B3E42" w:rsidRDefault="003B3E42" w:rsidP="001201A8">
            <w:pPr>
              <w:tabs>
                <w:tab w:val="left" w:pos="356"/>
              </w:tabs>
              <w:spacing w:before="40" w:after="40"/>
              <w:ind w:right="-11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977" w:type="dxa"/>
            <w:vAlign w:val="center"/>
          </w:tcPr>
          <w:p w14:paraId="2A9042AD" w14:textId="77777777" w:rsidR="003B3E42" w:rsidRDefault="003B3E42" w:rsidP="00730B14">
            <w:pPr>
              <w:spacing w:before="40" w:after="40"/>
              <w:ind w:right="-114"/>
              <w:rPr>
                <w:rFonts w:ascii="Arial" w:hAnsi="Arial"/>
                <w:sz w:val="22"/>
                <w:lang w:val="en-GB"/>
              </w:rPr>
            </w:pPr>
          </w:p>
        </w:tc>
      </w:tr>
      <w:tr w:rsidR="003B3E42" w:rsidRPr="00E42A14" w14:paraId="298676E4" w14:textId="77777777" w:rsidTr="001201A8">
        <w:trPr>
          <w:cantSplit/>
        </w:trPr>
        <w:tc>
          <w:tcPr>
            <w:tcW w:w="1559" w:type="dxa"/>
            <w:vAlign w:val="center"/>
          </w:tcPr>
          <w:p w14:paraId="6165CB37" w14:textId="77777777" w:rsidR="003B3E42" w:rsidRDefault="003B3E42" w:rsidP="001201A8">
            <w:pPr>
              <w:tabs>
                <w:tab w:val="left" w:pos="356"/>
              </w:tabs>
              <w:spacing w:before="40" w:after="40"/>
              <w:ind w:right="-11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977" w:type="dxa"/>
            <w:vAlign w:val="center"/>
          </w:tcPr>
          <w:p w14:paraId="1931E0B6" w14:textId="77777777" w:rsidR="003B3E42" w:rsidRDefault="003B3E42" w:rsidP="001201A8">
            <w:pPr>
              <w:spacing w:before="40" w:after="40"/>
              <w:ind w:right="-114"/>
              <w:jc w:val="center"/>
              <w:rPr>
                <w:rFonts w:ascii="Arial" w:hAnsi="Arial"/>
                <w:sz w:val="22"/>
                <w:lang w:val="en-GB"/>
              </w:rPr>
            </w:pPr>
          </w:p>
        </w:tc>
      </w:tr>
      <w:tr w:rsidR="003B3E42" w:rsidRPr="00E42A14" w14:paraId="1DA23ADA" w14:textId="77777777" w:rsidTr="001201A8">
        <w:trPr>
          <w:cantSplit/>
        </w:trPr>
        <w:tc>
          <w:tcPr>
            <w:tcW w:w="1559" w:type="dxa"/>
            <w:vAlign w:val="center"/>
          </w:tcPr>
          <w:p w14:paraId="268BDB53" w14:textId="77777777" w:rsidR="003B3E42" w:rsidRDefault="003B3E42" w:rsidP="001201A8">
            <w:pPr>
              <w:tabs>
                <w:tab w:val="left" w:pos="356"/>
              </w:tabs>
              <w:spacing w:before="40" w:after="40"/>
              <w:ind w:right="-11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977" w:type="dxa"/>
            <w:vAlign w:val="center"/>
          </w:tcPr>
          <w:p w14:paraId="5E69D877" w14:textId="77777777" w:rsidR="003B3E42" w:rsidRDefault="003B3E42" w:rsidP="001201A8">
            <w:pPr>
              <w:spacing w:before="40" w:after="40"/>
              <w:ind w:right="-114"/>
              <w:jc w:val="center"/>
              <w:rPr>
                <w:rFonts w:ascii="Arial" w:hAnsi="Arial"/>
                <w:sz w:val="22"/>
                <w:lang w:val="en-GB"/>
              </w:rPr>
            </w:pPr>
          </w:p>
        </w:tc>
      </w:tr>
      <w:tr w:rsidR="003B3E42" w:rsidRPr="00E42A14" w14:paraId="0B66C48F" w14:textId="77777777" w:rsidTr="001201A8">
        <w:trPr>
          <w:cantSplit/>
        </w:trPr>
        <w:tc>
          <w:tcPr>
            <w:tcW w:w="1559" w:type="dxa"/>
            <w:vAlign w:val="center"/>
          </w:tcPr>
          <w:p w14:paraId="73B88D11" w14:textId="77777777" w:rsidR="003B3E42" w:rsidRDefault="003B3E42" w:rsidP="001201A8">
            <w:pPr>
              <w:tabs>
                <w:tab w:val="left" w:pos="356"/>
              </w:tabs>
              <w:spacing w:before="40" w:after="40"/>
              <w:ind w:right="-114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977" w:type="dxa"/>
            <w:vAlign w:val="center"/>
          </w:tcPr>
          <w:p w14:paraId="0A08B725" w14:textId="77777777" w:rsidR="003B3E42" w:rsidRDefault="003B3E42" w:rsidP="00730B14">
            <w:pPr>
              <w:spacing w:before="40" w:after="40"/>
              <w:ind w:right="-114"/>
              <w:rPr>
                <w:rFonts w:ascii="Arial" w:hAnsi="Arial"/>
                <w:sz w:val="22"/>
                <w:lang w:val="en-GB"/>
              </w:rPr>
            </w:pPr>
          </w:p>
        </w:tc>
      </w:tr>
    </w:tbl>
    <w:p w14:paraId="008F6BAF" w14:textId="77777777" w:rsidR="003B3E42" w:rsidRPr="00E42A14" w:rsidRDefault="003B3E42" w:rsidP="003B3E42">
      <w:pPr>
        <w:spacing w:before="60"/>
        <w:ind w:right="-114"/>
        <w:rPr>
          <w:rFonts w:ascii="Arial" w:hAnsi="Arial"/>
          <w:sz w:val="22"/>
          <w:lang w:val="en-GB"/>
        </w:rPr>
      </w:pPr>
    </w:p>
    <w:p w14:paraId="1922C1DD" w14:textId="77777777" w:rsidR="003B3E42" w:rsidRPr="00364058" w:rsidRDefault="003B3E42" w:rsidP="003B3E42">
      <w:pPr>
        <w:tabs>
          <w:tab w:val="left" w:pos="1560"/>
        </w:tabs>
        <w:ind w:right="-113"/>
        <w:rPr>
          <w:rFonts w:ascii="Arial" w:hAnsi="Arial"/>
          <w:sz w:val="22"/>
          <w:lang w:val="en-GB"/>
        </w:rPr>
      </w:pPr>
    </w:p>
    <w:p w14:paraId="6573F1FB" w14:textId="77777777" w:rsidR="003B3E42" w:rsidRPr="00364058" w:rsidRDefault="003B3E42" w:rsidP="003B3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Arial" w:hAnsi="Arial"/>
          <w:b/>
          <w:color w:val="FFFFFF"/>
          <w:sz w:val="24"/>
          <w:lang w:val="en-GB"/>
        </w:rPr>
      </w:pPr>
      <w:r>
        <w:rPr>
          <w:rFonts w:ascii="Arial" w:hAnsi="Arial"/>
          <w:b/>
          <w:color w:val="FFFFFF"/>
          <w:sz w:val="24"/>
          <w:highlight w:val="black"/>
          <w:lang w:val="en-GB"/>
        </w:rPr>
        <w:t xml:space="preserve">Composition </w:t>
      </w:r>
      <w:r>
        <w:rPr>
          <w:rFonts w:ascii="Arial" w:hAnsi="Arial"/>
          <w:b/>
          <w:color w:val="FFFFFF"/>
          <w:sz w:val="24"/>
          <w:lang w:val="en-GB"/>
        </w:rPr>
        <w:t>according EC-directive</w:t>
      </w:r>
    </w:p>
    <w:p w14:paraId="7FBDA447" w14:textId="35EACB87" w:rsidR="003B3E42" w:rsidRDefault="003B3E42" w:rsidP="00836E35">
      <w:pPr>
        <w:tabs>
          <w:tab w:val="left" w:pos="1418"/>
          <w:tab w:val="left" w:pos="2268"/>
        </w:tabs>
        <w:spacing w:before="60"/>
        <w:ind w:right="-114"/>
        <w:rPr>
          <w:rFonts w:ascii="Arial" w:hAnsi="Arial"/>
          <w:sz w:val="22"/>
          <w:lang w:val="en-GB"/>
        </w:rPr>
      </w:pPr>
    </w:p>
    <w:p w14:paraId="0B8EDBFA" w14:textId="0299C8CF" w:rsidR="003846BE" w:rsidRDefault="003846BE" w:rsidP="00836E35">
      <w:pPr>
        <w:tabs>
          <w:tab w:val="left" w:pos="1418"/>
          <w:tab w:val="left" w:pos="2268"/>
        </w:tabs>
        <w:spacing w:before="60"/>
        <w:ind w:right="-114"/>
        <w:rPr>
          <w:rFonts w:ascii="Arial" w:hAnsi="Arial"/>
          <w:sz w:val="22"/>
          <w:lang w:val="en-GB"/>
        </w:rPr>
      </w:pPr>
    </w:p>
    <w:p w14:paraId="60B96F82" w14:textId="30896682" w:rsidR="003846BE" w:rsidRPr="00B622E4" w:rsidRDefault="003846BE" w:rsidP="00836E35">
      <w:pPr>
        <w:tabs>
          <w:tab w:val="left" w:pos="1418"/>
          <w:tab w:val="left" w:pos="2268"/>
        </w:tabs>
        <w:spacing w:before="60"/>
        <w:ind w:right="-114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None</w:t>
      </w:r>
    </w:p>
    <w:p w14:paraId="295429D6" w14:textId="77777777" w:rsidR="00F54B44" w:rsidRDefault="00F54B44" w:rsidP="00836E35">
      <w:pPr>
        <w:tabs>
          <w:tab w:val="left" w:pos="1418"/>
          <w:tab w:val="left" w:pos="2268"/>
        </w:tabs>
        <w:spacing w:before="60"/>
        <w:ind w:right="-114"/>
        <w:rPr>
          <w:rFonts w:ascii="Arial" w:hAnsi="Arial"/>
          <w:sz w:val="22"/>
          <w:lang w:val="en-GB"/>
        </w:rPr>
      </w:pPr>
    </w:p>
    <w:p w14:paraId="1CD5BBE7" w14:textId="77777777" w:rsidR="00F54B44" w:rsidRDefault="00F54B44" w:rsidP="00836E35">
      <w:pPr>
        <w:tabs>
          <w:tab w:val="left" w:pos="1418"/>
          <w:tab w:val="left" w:pos="2268"/>
        </w:tabs>
        <w:spacing w:before="60"/>
        <w:ind w:right="-114"/>
        <w:rPr>
          <w:rFonts w:ascii="Arial" w:hAnsi="Arial"/>
          <w:sz w:val="22"/>
          <w:lang w:val="en-GB"/>
        </w:rPr>
      </w:pPr>
    </w:p>
    <w:p w14:paraId="4E96597E" w14:textId="77777777" w:rsidR="00EE3F1E" w:rsidRDefault="00EE3F1E" w:rsidP="00836E35">
      <w:pPr>
        <w:tabs>
          <w:tab w:val="left" w:pos="1418"/>
          <w:tab w:val="left" w:pos="2268"/>
        </w:tabs>
        <w:spacing w:before="60"/>
        <w:ind w:right="-114"/>
        <w:rPr>
          <w:rFonts w:ascii="Arial" w:hAnsi="Arial"/>
          <w:sz w:val="22"/>
          <w:lang w:val="en-GB"/>
        </w:rPr>
      </w:pPr>
    </w:p>
    <w:p w14:paraId="659057E5" w14:textId="77777777" w:rsidR="003846BE" w:rsidRDefault="003846BE" w:rsidP="00836E35">
      <w:pPr>
        <w:tabs>
          <w:tab w:val="left" w:pos="1418"/>
          <w:tab w:val="left" w:pos="2268"/>
        </w:tabs>
        <w:spacing w:before="60"/>
        <w:ind w:right="-114"/>
        <w:rPr>
          <w:rFonts w:ascii="Arial" w:hAnsi="Arial"/>
          <w:sz w:val="22"/>
          <w:lang w:val="en-GB"/>
        </w:rPr>
      </w:pPr>
    </w:p>
    <w:p w14:paraId="208158C5" w14:textId="77777777" w:rsidR="00F54B44" w:rsidRDefault="00F54B44" w:rsidP="00836E35">
      <w:pPr>
        <w:tabs>
          <w:tab w:val="left" w:pos="1418"/>
          <w:tab w:val="left" w:pos="2268"/>
        </w:tabs>
        <w:spacing w:before="60"/>
        <w:ind w:right="-114"/>
        <w:rPr>
          <w:rFonts w:ascii="Arial" w:hAnsi="Arial"/>
          <w:sz w:val="22"/>
          <w:lang w:val="en-GB"/>
        </w:rPr>
      </w:pPr>
    </w:p>
    <w:p w14:paraId="1D374C2B" w14:textId="77777777" w:rsidR="001B0170" w:rsidRDefault="001B0170" w:rsidP="00836E35">
      <w:pPr>
        <w:tabs>
          <w:tab w:val="left" w:pos="1418"/>
          <w:tab w:val="left" w:pos="2268"/>
        </w:tabs>
        <w:spacing w:before="60"/>
        <w:ind w:right="-114"/>
        <w:rPr>
          <w:rFonts w:ascii="Arial" w:hAnsi="Arial"/>
          <w:sz w:val="22"/>
          <w:lang w:val="en-GB"/>
        </w:rPr>
      </w:pPr>
    </w:p>
    <w:p w14:paraId="6D71D5D9" w14:textId="77777777" w:rsidR="001B0170" w:rsidRDefault="001B0170" w:rsidP="00836E35">
      <w:pPr>
        <w:tabs>
          <w:tab w:val="left" w:pos="1418"/>
          <w:tab w:val="left" w:pos="2268"/>
        </w:tabs>
        <w:spacing w:before="60"/>
        <w:ind w:right="-114"/>
        <w:rPr>
          <w:rFonts w:ascii="Arial" w:hAnsi="Arial"/>
          <w:sz w:val="22"/>
          <w:lang w:val="en-GB"/>
        </w:rPr>
      </w:pPr>
    </w:p>
    <w:p w14:paraId="4325E9EE" w14:textId="77777777" w:rsidR="003B3E42" w:rsidRPr="00364058" w:rsidRDefault="003B3E42" w:rsidP="003B3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Arial" w:hAnsi="Arial"/>
          <w:b/>
          <w:color w:val="FFFFFF"/>
          <w:sz w:val="24"/>
          <w:lang w:val="en-GB"/>
        </w:rPr>
      </w:pPr>
      <w:proofErr w:type="spellStart"/>
      <w:r>
        <w:rPr>
          <w:rFonts w:ascii="Arial" w:hAnsi="Arial"/>
          <w:b/>
          <w:color w:val="FFFFFF"/>
          <w:sz w:val="24"/>
          <w:highlight w:val="black"/>
          <w:lang w:val="en-GB"/>
        </w:rPr>
        <w:t>Physico</w:t>
      </w:r>
      <w:proofErr w:type="spellEnd"/>
      <w:r>
        <w:rPr>
          <w:rFonts w:ascii="Arial" w:hAnsi="Arial"/>
          <w:b/>
          <w:color w:val="FFFFFF"/>
          <w:sz w:val="24"/>
          <w:highlight w:val="black"/>
          <w:lang w:val="en-GB"/>
        </w:rPr>
        <w:t>-chemical</w:t>
      </w:r>
      <w:r w:rsidRPr="00364058">
        <w:rPr>
          <w:rFonts w:ascii="Arial" w:hAnsi="Arial"/>
          <w:b/>
          <w:color w:val="FFFFFF"/>
          <w:sz w:val="24"/>
          <w:highlight w:val="black"/>
          <w:lang w:val="en-GB"/>
        </w:rPr>
        <w:t xml:space="preserve"> </w:t>
      </w:r>
      <w:r w:rsidRPr="00364058">
        <w:rPr>
          <w:rFonts w:ascii="Arial" w:hAnsi="Arial"/>
          <w:b/>
          <w:color w:val="FFFFFF"/>
          <w:sz w:val="24"/>
          <w:lang w:val="en-GB"/>
        </w:rPr>
        <w:t>properties</w:t>
      </w:r>
    </w:p>
    <w:p w14:paraId="3D723120" w14:textId="24135B97" w:rsidR="003B3E42" w:rsidRPr="00B622E4" w:rsidRDefault="003B3E42" w:rsidP="003846BE">
      <w:pPr>
        <w:tabs>
          <w:tab w:val="left" w:pos="2410"/>
        </w:tabs>
        <w:spacing w:before="60"/>
        <w:ind w:right="-114"/>
        <w:rPr>
          <w:rFonts w:ascii="Arial" w:hAnsi="Arial"/>
          <w:sz w:val="22"/>
          <w:lang w:val="en-GB"/>
        </w:rPr>
      </w:pPr>
      <w:r w:rsidRPr="00B622E4">
        <w:rPr>
          <w:rFonts w:ascii="Arial" w:hAnsi="Arial"/>
          <w:sz w:val="22"/>
          <w:lang w:val="en-GB"/>
        </w:rPr>
        <w:t>Density:</w:t>
      </w:r>
      <w:r w:rsidRPr="00B622E4">
        <w:rPr>
          <w:rFonts w:ascii="Arial" w:hAnsi="Arial"/>
          <w:sz w:val="22"/>
          <w:lang w:val="en-GB"/>
        </w:rPr>
        <w:tab/>
        <w:t>1</w:t>
      </w:r>
      <w:r w:rsidR="003846BE">
        <w:rPr>
          <w:rFonts w:ascii="Arial" w:hAnsi="Arial"/>
          <w:sz w:val="22"/>
          <w:lang w:val="en-GB"/>
        </w:rPr>
        <w:t>320 kg/m3</w:t>
      </w:r>
    </w:p>
    <w:p w14:paraId="60D37635" w14:textId="74214A29" w:rsidR="003B3E42" w:rsidRPr="00B622E4" w:rsidRDefault="00B622E4" w:rsidP="003B3E42">
      <w:pPr>
        <w:tabs>
          <w:tab w:val="left" w:pos="2410"/>
        </w:tabs>
        <w:ind w:right="-114"/>
        <w:rPr>
          <w:rFonts w:ascii="Arial" w:hAnsi="Arial"/>
          <w:sz w:val="22"/>
          <w:lang w:val="en-GB"/>
        </w:rPr>
      </w:pPr>
      <w:r w:rsidRPr="00B622E4">
        <w:rPr>
          <w:rFonts w:ascii="Arial" w:hAnsi="Arial"/>
          <w:sz w:val="22"/>
          <w:lang w:val="en-GB"/>
        </w:rPr>
        <w:t>pH (1</w:t>
      </w:r>
      <w:r w:rsidR="003B3E42" w:rsidRPr="00B622E4">
        <w:rPr>
          <w:rFonts w:ascii="Arial" w:hAnsi="Arial"/>
          <w:sz w:val="22"/>
          <w:lang w:val="en-GB"/>
        </w:rPr>
        <w:t>%):</w:t>
      </w:r>
      <w:r w:rsidR="003B3E42" w:rsidRPr="00B622E4">
        <w:rPr>
          <w:rFonts w:ascii="Arial" w:hAnsi="Arial"/>
          <w:sz w:val="22"/>
          <w:lang w:val="en-GB"/>
        </w:rPr>
        <w:tab/>
      </w:r>
      <w:r w:rsidR="003846BE">
        <w:rPr>
          <w:rFonts w:ascii="Arial" w:hAnsi="Arial"/>
          <w:sz w:val="22"/>
          <w:lang w:val="en-GB"/>
        </w:rPr>
        <w:t>4.8</w:t>
      </w:r>
    </w:p>
    <w:p w14:paraId="2B6ACA70" w14:textId="77777777" w:rsidR="003B3E42" w:rsidRPr="00A664DC" w:rsidRDefault="003B3E42" w:rsidP="003B3E42">
      <w:pPr>
        <w:tabs>
          <w:tab w:val="left" w:pos="1418"/>
          <w:tab w:val="left" w:pos="2268"/>
        </w:tabs>
        <w:ind w:right="-114"/>
        <w:rPr>
          <w:rFonts w:ascii="Arial" w:hAnsi="Arial"/>
          <w:lang w:val="en-GB"/>
        </w:rPr>
      </w:pPr>
    </w:p>
    <w:p w14:paraId="3AE4F5D7" w14:textId="77777777" w:rsidR="003B3E42" w:rsidRPr="00A664DC" w:rsidRDefault="003B3E42" w:rsidP="003B3E42">
      <w:pPr>
        <w:tabs>
          <w:tab w:val="left" w:pos="1418"/>
          <w:tab w:val="left" w:pos="2268"/>
        </w:tabs>
        <w:ind w:right="-114"/>
        <w:rPr>
          <w:rFonts w:ascii="Arial" w:hAnsi="Arial"/>
          <w:lang w:val="en-GB"/>
        </w:rPr>
      </w:pPr>
    </w:p>
    <w:p w14:paraId="7CB81A0F" w14:textId="77777777" w:rsidR="003B3E42" w:rsidRPr="00A664DC" w:rsidRDefault="003B3E42" w:rsidP="003B3E4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Arial" w:hAnsi="Arial"/>
          <w:b/>
          <w:color w:val="FFFFFF"/>
          <w:sz w:val="24"/>
          <w:lang w:val="en-GB"/>
        </w:rPr>
      </w:pPr>
      <w:r w:rsidRPr="00A664DC">
        <w:rPr>
          <w:rFonts w:ascii="Arial" w:hAnsi="Arial"/>
          <w:b/>
          <w:color w:val="FFFFFF"/>
          <w:sz w:val="24"/>
          <w:lang w:val="en-GB"/>
        </w:rPr>
        <w:t>Environment</w:t>
      </w:r>
    </w:p>
    <w:p w14:paraId="3DCCB34D" w14:textId="2210616F" w:rsidR="00B622E4" w:rsidRPr="0055517D" w:rsidRDefault="003846BE" w:rsidP="00B622E4">
      <w:pPr>
        <w:numPr>
          <w:ilvl w:val="0"/>
          <w:numId w:val="15"/>
        </w:numPr>
        <w:tabs>
          <w:tab w:val="clear" w:pos="360"/>
        </w:tabs>
        <w:ind w:left="227" w:right="-114" w:hanging="227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Phosphate free</w:t>
      </w:r>
    </w:p>
    <w:p w14:paraId="71076291" w14:textId="77777777" w:rsidR="003B3E42" w:rsidRPr="001B0170" w:rsidRDefault="003B3E42" w:rsidP="003B3E42">
      <w:pPr>
        <w:tabs>
          <w:tab w:val="left" w:pos="1418"/>
          <w:tab w:val="left" w:pos="2268"/>
        </w:tabs>
        <w:ind w:right="-114"/>
        <w:rPr>
          <w:rFonts w:ascii="Arial" w:hAnsi="Arial"/>
          <w:color w:val="FF0000"/>
        </w:rPr>
      </w:pPr>
    </w:p>
    <w:p w14:paraId="435D4D76" w14:textId="77777777" w:rsidR="003B3E42" w:rsidRDefault="003B3E42" w:rsidP="003B3E42">
      <w:pPr>
        <w:tabs>
          <w:tab w:val="left" w:pos="1418"/>
          <w:tab w:val="left" w:pos="2268"/>
        </w:tabs>
        <w:ind w:right="-114"/>
        <w:rPr>
          <w:rFonts w:ascii="Arial" w:hAnsi="Arial"/>
        </w:rPr>
      </w:pPr>
    </w:p>
    <w:p w14:paraId="6D717A36" w14:textId="77777777" w:rsidR="003B3E42" w:rsidRDefault="003B3E42" w:rsidP="003B3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Arial" w:hAnsi="Arial"/>
          <w:b/>
          <w:color w:val="FFFFFF"/>
          <w:sz w:val="24"/>
        </w:rPr>
      </w:pPr>
      <w:r>
        <w:rPr>
          <w:rFonts w:ascii="Arial" w:hAnsi="Arial"/>
          <w:b/>
          <w:color w:val="FFFFFF"/>
          <w:sz w:val="24"/>
        </w:rPr>
        <w:t>Safety and transport</w:t>
      </w:r>
    </w:p>
    <w:p w14:paraId="356A5B5C" w14:textId="061C5410" w:rsidR="003B3E42" w:rsidRDefault="003846BE" w:rsidP="00CD7D29">
      <w:pPr>
        <w:spacing w:before="60"/>
        <w:ind w:right="-113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</w:rPr>
        <w:t xml:space="preserve">Harmful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UN 2693</w:t>
      </w:r>
    </w:p>
    <w:p w14:paraId="4C3FA812" w14:textId="77777777" w:rsidR="003B3E42" w:rsidRPr="00E42A14" w:rsidRDefault="003B3E42" w:rsidP="003B3E42">
      <w:pPr>
        <w:tabs>
          <w:tab w:val="left" w:pos="1418"/>
          <w:tab w:val="left" w:pos="2268"/>
        </w:tabs>
        <w:ind w:right="-114"/>
        <w:rPr>
          <w:rFonts w:ascii="Arial" w:hAnsi="Arial"/>
          <w:lang w:val="en-GB"/>
        </w:rPr>
      </w:pPr>
    </w:p>
    <w:p w14:paraId="411F979A" w14:textId="77777777" w:rsidR="003B3E42" w:rsidRPr="00E42A14" w:rsidRDefault="003B3E42" w:rsidP="003B3E42">
      <w:pPr>
        <w:tabs>
          <w:tab w:val="left" w:pos="1418"/>
          <w:tab w:val="left" w:pos="2268"/>
        </w:tabs>
        <w:ind w:right="-114"/>
        <w:rPr>
          <w:rFonts w:ascii="Arial" w:hAnsi="Arial"/>
          <w:lang w:val="en-GB"/>
        </w:rPr>
      </w:pPr>
    </w:p>
    <w:p w14:paraId="7407B959" w14:textId="77777777" w:rsidR="003B3E42" w:rsidRPr="00E42A14" w:rsidRDefault="003B3E42" w:rsidP="003B3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Arial" w:hAnsi="Arial"/>
          <w:b/>
          <w:color w:val="FFFFFF"/>
          <w:sz w:val="24"/>
          <w:lang w:val="en-GB"/>
        </w:rPr>
      </w:pPr>
      <w:r>
        <w:rPr>
          <w:rFonts w:ascii="Arial" w:hAnsi="Arial"/>
          <w:b/>
          <w:color w:val="FFFFFF"/>
          <w:sz w:val="24"/>
          <w:lang w:val="en-GB"/>
        </w:rPr>
        <w:t>Storage</w:t>
      </w:r>
    </w:p>
    <w:p w14:paraId="675E7355" w14:textId="77777777" w:rsidR="003B3E42" w:rsidRPr="003931F6" w:rsidRDefault="003B3E42" w:rsidP="003B3E42">
      <w:pPr>
        <w:tabs>
          <w:tab w:val="left" w:pos="1418"/>
          <w:tab w:val="left" w:pos="2268"/>
        </w:tabs>
        <w:spacing w:before="60"/>
        <w:ind w:right="-114"/>
        <w:rPr>
          <w:rFonts w:ascii="Arial" w:hAnsi="Arial"/>
          <w:sz w:val="22"/>
          <w:lang w:val="en-GB"/>
        </w:rPr>
      </w:pPr>
      <w:r w:rsidRPr="003931F6">
        <w:rPr>
          <w:rFonts w:ascii="Arial" w:hAnsi="Arial"/>
          <w:sz w:val="22"/>
          <w:lang w:val="en-GB"/>
        </w:rPr>
        <w:t>Store above 0</w:t>
      </w:r>
      <w:r w:rsidR="009D08E5">
        <w:rPr>
          <w:rFonts w:ascii="Arial" w:hAnsi="Arial"/>
          <w:sz w:val="22"/>
          <w:lang w:val="en-GB"/>
        </w:rPr>
        <w:t xml:space="preserve"> and below 40</w:t>
      </w:r>
      <w:r w:rsidRPr="003931F6">
        <w:rPr>
          <w:rFonts w:ascii="Arial" w:hAnsi="Arial"/>
          <w:sz w:val="22"/>
          <w:lang w:val="en-GB"/>
        </w:rPr>
        <w:t>°C.</w:t>
      </w:r>
    </w:p>
    <w:p w14:paraId="2D7B6237" w14:textId="77777777" w:rsidR="003B3E42" w:rsidRPr="003931F6" w:rsidRDefault="003B3E42" w:rsidP="003B3E42">
      <w:pPr>
        <w:tabs>
          <w:tab w:val="left" w:pos="1418"/>
          <w:tab w:val="left" w:pos="2268"/>
        </w:tabs>
        <w:ind w:right="-114"/>
        <w:rPr>
          <w:rFonts w:ascii="Arial" w:hAnsi="Arial"/>
          <w:lang w:val="en-GB"/>
        </w:rPr>
      </w:pPr>
    </w:p>
    <w:p w14:paraId="7173A5C1" w14:textId="77777777" w:rsidR="003B3E42" w:rsidRPr="00E420E7" w:rsidRDefault="003B3E42" w:rsidP="003B3E42">
      <w:pPr>
        <w:tabs>
          <w:tab w:val="left" w:pos="1418"/>
          <w:tab w:val="left" w:pos="2268"/>
        </w:tabs>
        <w:ind w:right="-114"/>
        <w:rPr>
          <w:rFonts w:ascii="Arial" w:hAnsi="Arial"/>
          <w:lang w:val="en-GB"/>
        </w:rPr>
      </w:pPr>
    </w:p>
    <w:p w14:paraId="7CAACBC7" w14:textId="77777777" w:rsidR="003B3E42" w:rsidRPr="00811D56" w:rsidRDefault="003B3E42" w:rsidP="003B3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Arial" w:hAnsi="Arial"/>
          <w:b/>
          <w:color w:val="FFFFFF"/>
          <w:sz w:val="24"/>
          <w:lang w:val="en-GB"/>
        </w:rPr>
      </w:pPr>
      <w:r w:rsidRPr="0066462B">
        <w:rPr>
          <w:rFonts w:ascii="Arial" w:hAnsi="Arial"/>
          <w:b/>
          <w:color w:val="FFFFFF"/>
          <w:sz w:val="24"/>
          <w:lang w:val="en-GB"/>
        </w:rPr>
        <w:t>Packaging</w:t>
      </w:r>
    </w:p>
    <w:p w14:paraId="3F589C6F" w14:textId="2A6CA2BF" w:rsidR="003B3E42" w:rsidRPr="0066462B" w:rsidRDefault="003B3E42" w:rsidP="003B3E42">
      <w:pPr>
        <w:tabs>
          <w:tab w:val="right" w:pos="1418"/>
          <w:tab w:val="left" w:pos="1474"/>
          <w:tab w:val="left" w:pos="1985"/>
        </w:tabs>
        <w:spacing w:before="60"/>
        <w:ind w:right="-113"/>
        <w:rPr>
          <w:rFonts w:ascii="Arial" w:hAnsi="Arial"/>
          <w:sz w:val="22"/>
          <w:lang w:val="en-GB"/>
        </w:rPr>
      </w:pPr>
      <w:r w:rsidRPr="0066462B">
        <w:rPr>
          <w:rFonts w:ascii="Arial" w:hAnsi="Arial"/>
          <w:sz w:val="22"/>
          <w:lang w:val="en-GB"/>
        </w:rPr>
        <w:t>Drum</w:t>
      </w:r>
      <w:r w:rsidRPr="0066462B">
        <w:rPr>
          <w:rFonts w:ascii="Arial" w:hAnsi="Arial"/>
          <w:sz w:val="22"/>
          <w:lang w:val="en-GB"/>
        </w:rPr>
        <w:tab/>
      </w:r>
      <w:r w:rsidRPr="0066462B">
        <w:rPr>
          <w:rFonts w:ascii="Arial" w:hAnsi="Arial"/>
          <w:sz w:val="22"/>
          <w:lang w:val="en-GB"/>
        </w:rPr>
        <w:tab/>
      </w:r>
      <w:r w:rsidR="00730B14">
        <w:rPr>
          <w:rFonts w:ascii="Arial" w:hAnsi="Arial"/>
          <w:sz w:val="22"/>
          <w:lang w:val="en-GB"/>
        </w:rPr>
        <w:t>2</w:t>
      </w:r>
      <w:r w:rsidR="003846BE">
        <w:rPr>
          <w:rFonts w:ascii="Arial" w:hAnsi="Arial"/>
          <w:sz w:val="22"/>
          <w:lang w:val="en-GB"/>
        </w:rPr>
        <w:t>5</w:t>
      </w:r>
      <w:r w:rsidRPr="0066462B">
        <w:rPr>
          <w:rFonts w:ascii="Arial" w:hAnsi="Arial"/>
          <w:sz w:val="22"/>
          <w:lang w:val="en-GB"/>
        </w:rPr>
        <w:t xml:space="preserve"> kg</w:t>
      </w:r>
      <w:r w:rsidR="00730B14">
        <w:rPr>
          <w:rFonts w:ascii="Arial" w:hAnsi="Arial"/>
          <w:sz w:val="22"/>
          <w:lang w:val="en-GB"/>
        </w:rPr>
        <w:t xml:space="preserve">, </w:t>
      </w:r>
    </w:p>
    <w:p w14:paraId="45763400" w14:textId="77777777" w:rsidR="003B3E42" w:rsidRPr="00310EA0" w:rsidRDefault="003B3E42" w:rsidP="003B3E42">
      <w:pPr>
        <w:tabs>
          <w:tab w:val="right" w:pos="1418"/>
          <w:tab w:val="left" w:pos="1474"/>
          <w:tab w:val="left" w:pos="1985"/>
        </w:tabs>
        <w:spacing w:before="60"/>
        <w:ind w:right="-113"/>
        <w:rPr>
          <w:rFonts w:ascii="Arial" w:hAnsi="Arial"/>
          <w:sz w:val="24"/>
          <w:lang w:val="en-GB"/>
        </w:rPr>
      </w:pPr>
    </w:p>
    <w:p w14:paraId="62B5D07F" w14:textId="77777777" w:rsidR="00836E35" w:rsidRPr="00C84EDE" w:rsidRDefault="00836E35" w:rsidP="003B3E42">
      <w:pPr>
        <w:tabs>
          <w:tab w:val="left" w:pos="1418"/>
          <w:tab w:val="left" w:pos="2268"/>
        </w:tabs>
        <w:spacing w:before="60"/>
        <w:ind w:right="-114"/>
        <w:rPr>
          <w:rFonts w:ascii="Arial" w:hAnsi="Arial"/>
          <w:sz w:val="24"/>
          <w:lang w:val="nl-BE"/>
        </w:rPr>
      </w:pPr>
    </w:p>
    <w:sectPr w:rsidR="00836E35" w:rsidRPr="00C84EDE" w:rsidSect="00454DB7">
      <w:type w:val="continuous"/>
      <w:pgSz w:w="11907" w:h="16840" w:code="9"/>
      <w:pgMar w:top="567" w:right="851" w:bottom="567" w:left="1418" w:header="708" w:footer="708" w:gutter="0"/>
      <w:cols w:num="2" w:sep="1" w:space="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8089" w14:textId="77777777" w:rsidR="00EA51A1" w:rsidRDefault="00EA51A1">
      <w:r>
        <w:separator/>
      </w:r>
    </w:p>
  </w:endnote>
  <w:endnote w:type="continuationSeparator" w:id="0">
    <w:p w14:paraId="742835C7" w14:textId="77777777" w:rsidR="00EA51A1" w:rsidRDefault="00EA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shelf Symbol 3"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C7293" w14:textId="77777777" w:rsidR="00EA51A1" w:rsidRDefault="00EA51A1">
      <w:r>
        <w:separator/>
      </w:r>
    </w:p>
  </w:footnote>
  <w:footnote w:type="continuationSeparator" w:id="0">
    <w:p w14:paraId="0178EB71" w14:textId="77777777" w:rsidR="00EA51A1" w:rsidRDefault="00EA5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2881" w14:textId="3D2607B9" w:rsidR="005858B3" w:rsidRDefault="00C93847" w:rsidP="00C93847">
    <w:pPr>
      <w:pStyle w:val="Header"/>
    </w:pPr>
    <w:r>
      <w:rPr>
        <w:noProof/>
      </w:rPr>
      <w:drawing>
        <wp:inline distT="0" distB="0" distL="0" distR="0" wp14:anchorId="77031AE5" wp14:editId="18C5324D">
          <wp:extent cx="1657430" cy="1104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etex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651" cy="110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851"/>
    <w:multiLevelType w:val="singleLevel"/>
    <w:tmpl w:val="36D4A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171C30B8"/>
    <w:multiLevelType w:val="singleLevel"/>
    <w:tmpl w:val="36D4A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1981275C"/>
    <w:multiLevelType w:val="singleLevel"/>
    <w:tmpl w:val="C4686370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sz w:val="28"/>
      </w:rPr>
    </w:lvl>
  </w:abstractNum>
  <w:abstractNum w:abstractNumId="3" w15:restartNumberingAfterBreak="0">
    <w:nsid w:val="1B5C4FEF"/>
    <w:multiLevelType w:val="singleLevel"/>
    <w:tmpl w:val="C6F65C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A16430"/>
    <w:multiLevelType w:val="singleLevel"/>
    <w:tmpl w:val="36D4A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2CA6231F"/>
    <w:multiLevelType w:val="singleLevel"/>
    <w:tmpl w:val="C4686370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sz w:val="28"/>
      </w:rPr>
    </w:lvl>
  </w:abstractNum>
  <w:abstractNum w:abstractNumId="6" w15:restartNumberingAfterBreak="0">
    <w:nsid w:val="301F4178"/>
    <w:multiLevelType w:val="singleLevel"/>
    <w:tmpl w:val="D70A1894"/>
    <w:lvl w:ilvl="0">
      <w:start w:val="1"/>
      <w:numFmt w:val="bullet"/>
      <w:lvlText w:val=""/>
      <w:lvlJc w:val="left"/>
      <w:pPr>
        <w:tabs>
          <w:tab w:val="num" w:pos="644"/>
        </w:tabs>
        <w:ind w:left="624" w:hanging="340"/>
      </w:pPr>
      <w:rPr>
        <w:rFonts w:ascii="Bookshelf Symbol 3" w:hAnsi="Bookshelf Symbol 3" w:hint="default"/>
      </w:rPr>
    </w:lvl>
  </w:abstractNum>
  <w:abstractNum w:abstractNumId="7" w15:restartNumberingAfterBreak="0">
    <w:nsid w:val="31BF1DF4"/>
    <w:multiLevelType w:val="singleLevel"/>
    <w:tmpl w:val="D4FA3340"/>
    <w:lvl w:ilvl="0">
      <w:start w:val="1"/>
      <w:numFmt w:val="bullet"/>
      <w:lvlText w:val=""/>
      <w:lvlJc w:val="left"/>
      <w:pPr>
        <w:tabs>
          <w:tab w:val="num" w:pos="644"/>
        </w:tabs>
        <w:ind w:left="624" w:hanging="340"/>
      </w:pPr>
      <w:rPr>
        <w:rFonts w:ascii="Bookshelf Symbol 3" w:hAnsi="Bookshelf Symbol 3" w:hint="default"/>
        <w:sz w:val="28"/>
      </w:rPr>
    </w:lvl>
  </w:abstractNum>
  <w:abstractNum w:abstractNumId="8" w15:restartNumberingAfterBreak="0">
    <w:nsid w:val="34CE7AF6"/>
    <w:multiLevelType w:val="singleLevel"/>
    <w:tmpl w:val="D4FA3340"/>
    <w:lvl w:ilvl="0">
      <w:start w:val="1"/>
      <w:numFmt w:val="bullet"/>
      <w:lvlText w:val=""/>
      <w:lvlJc w:val="left"/>
      <w:pPr>
        <w:tabs>
          <w:tab w:val="num" w:pos="644"/>
        </w:tabs>
        <w:ind w:left="624" w:hanging="340"/>
      </w:pPr>
      <w:rPr>
        <w:rFonts w:ascii="Bookshelf Symbol 3" w:hAnsi="Bookshelf Symbol 3" w:hint="default"/>
        <w:sz w:val="28"/>
      </w:rPr>
    </w:lvl>
  </w:abstractNum>
  <w:abstractNum w:abstractNumId="9" w15:restartNumberingAfterBreak="0">
    <w:nsid w:val="3D4828C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D593F3C"/>
    <w:multiLevelType w:val="singleLevel"/>
    <w:tmpl w:val="4740BCF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10443E"/>
    <w:multiLevelType w:val="singleLevel"/>
    <w:tmpl w:val="36D4A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424755B5"/>
    <w:multiLevelType w:val="singleLevel"/>
    <w:tmpl w:val="36D4A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 w15:restartNumberingAfterBreak="0">
    <w:nsid w:val="4EE02074"/>
    <w:multiLevelType w:val="singleLevel"/>
    <w:tmpl w:val="D4FA3340"/>
    <w:lvl w:ilvl="0">
      <w:start w:val="1"/>
      <w:numFmt w:val="bullet"/>
      <w:lvlText w:val=""/>
      <w:lvlJc w:val="left"/>
      <w:pPr>
        <w:tabs>
          <w:tab w:val="num" w:pos="644"/>
        </w:tabs>
        <w:ind w:left="624" w:hanging="340"/>
      </w:pPr>
      <w:rPr>
        <w:rFonts w:ascii="Bookshelf Symbol 3" w:hAnsi="Bookshelf Symbol 3" w:hint="default"/>
        <w:sz w:val="28"/>
      </w:rPr>
    </w:lvl>
  </w:abstractNum>
  <w:abstractNum w:abstractNumId="14" w15:restartNumberingAfterBreak="0">
    <w:nsid w:val="61472F6D"/>
    <w:multiLevelType w:val="singleLevel"/>
    <w:tmpl w:val="D4FA3340"/>
    <w:lvl w:ilvl="0">
      <w:start w:val="1"/>
      <w:numFmt w:val="bullet"/>
      <w:lvlText w:val=""/>
      <w:lvlJc w:val="left"/>
      <w:pPr>
        <w:tabs>
          <w:tab w:val="num" w:pos="644"/>
        </w:tabs>
        <w:ind w:left="624" w:hanging="340"/>
      </w:pPr>
      <w:rPr>
        <w:rFonts w:ascii="Bookshelf Symbol 3" w:hAnsi="Bookshelf Symbol 3" w:hint="default"/>
        <w:sz w:val="28"/>
      </w:rPr>
    </w:lvl>
  </w:abstractNum>
  <w:abstractNum w:abstractNumId="15" w15:restartNumberingAfterBreak="0">
    <w:nsid w:val="6166412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91F222B"/>
    <w:multiLevelType w:val="singleLevel"/>
    <w:tmpl w:val="36D4A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 w15:restartNumberingAfterBreak="0">
    <w:nsid w:val="789832FE"/>
    <w:multiLevelType w:val="singleLevel"/>
    <w:tmpl w:val="A3964C16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8" w15:restartNumberingAfterBreak="0">
    <w:nsid w:val="78C74D0F"/>
    <w:multiLevelType w:val="singleLevel"/>
    <w:tmpl w:val="36D4A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 w15:restartNumberingAfterBreak="0">
    <w:nsid w:val="7DF740BA"/>
    <w:multiLevelType w:val="singleLevel"/>
    <w:tmpl w:val="36D4A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2138865514">
    <w:abstractNumId w:val="9"/>
  </w:num>
  <w:num w:numId="2" w16cid:durableId="1978680072">
    <w:abstractNumId w:val="17"/>
  </w:num>
  <w:num w:numId="3" w16cid:durableId="1409422748">
    <w:abstractNumId w:val="6"/>
  </w:num>
  <w:num w:numId="4" w16cid:durableId="1145701909">
    <w:abstractNumId w:val="13"/>
  </w:num>
  <w:num w:numId="5" w16cid:durableId="641347399">
    <w:abstractNumId w:val="7"/>
  </w:num>
  <w:num w:numId="6" w16cid:durableId="528297831">
    <w:abstractNumId w:val="14"/>
  </w:num>
  <w:num w:numId="7" w16cid:durableId="1599363194">
    <w:abstractNumId w:val="8"/>
  </w:num>
  <w:num w:numId="8" w16cid:durableId="1994554541">
    <w:abstractNumId w:val="5"/>
  </w:num>
  <w:num w:numId="9" w16cid:durableId="1986548293">
    <w:abstractNumId w:val="2"/>
  </w:num>
  <w:num w:numId="10" w16cid:durableId="761686881">
    <w:abstractNumId w:val="10"/>
  </w:num>
  <w:num w:numId="11" w16cid:durableId="257178282">
    <w:abstractNumId w:val="1"/>
  </w:num>
  <w:num w:numId="12" w16cid:durableId="1417632823">
    <w:abstractNumId w:val="0"/>
  </w:num>
  <w:num w:numId="13" w16cid:durableId="816607647">
    <w:abstractNumId w:val="15"/>
  </w:num>
  <w:num w:numId="14" w16cid:durableId="769543197">
    <w:abstractNumId w:val="19"/>
  </w:num>
  <w:num w:numId="15" w16cid:durableId="1812939377">
    <w:abstractNumId w:val="16"/>
  </w:num>
  <w:num w:numId="16" w16cid:durableId="1175925368">
    <w:abstractNumId w:val="3"/>
  </w:num>
  <w:num w:numId="17" w16cid:durableId="697658264">
    <w:abstractNumId w:val="4"/>
  </w:num>
  <w:num w:numId="18" w16cid:durableId="703560710">
    <w:abstractNumId w:val="11"/>
  </w:num>
  <w:num w:numId="19" w16cid:durableId="1262181940">
    <w:abstractNumId w:val="12"/>
  </w:num>
  <w:num w:numId="20" w16cid:durableId="1527059671">
    <w:abstractNumId w:val="18"/>
  </w:num>
  <w:num w:numId="21" w16cid:durableId="1658268091">
    <w:abstractNumId w:val="1"/>
  </w:num>
  <w:num w:numId="22" w16cid:durableId="687098399">
    <w:abstractNumId w:val="0"/>
  </w:num>
  <w:num w:numId="23" w16cid:durableId="823397334">
    <w:abstractNumId w:val="16"/>
  </w:num>
  <w:num w:numId="24" w16cid:durableId="8368492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B7"/>
    <w:rsid w:val="000A0C3B"/>
    <w:rsid w:val="000C2FAA"/>
    <w:rsid w:val="001079C4"/>
    <w:rsid w:val="00163DA6"/>
    <w:rsid w:val="001B0170"/>
    <w:rsid w:val="002629ED"/>
    <w:rsid w:val="00280BD0"/>
    <w:rsid w:val="0029343F"/>
    <w:rsid w:val="00295BA0"/>
    <w:rsid w:val="002D3C93"/>
    <w:rsid w:val="003846BE"/>
    <w:rsid w:val="003931F6"/>
    <w:rsid w:val="003A76B9"/>
    <w:rsid w:val="003A791A"/>
    <w:rsid w:val="003B3E42"/>
    <w:rsid w:val="00431688"/>
    <w:rsid w:val="00434DF8"/>
    <w:rsid w:val="00454DB7"/>
    <w:rsid w:val="004B046C"/>
    <w:rsid w:val="004D307C"/>
    <w:rsid w:val="004D6831"/>
    <w:rsid w:val="00526234"/>
    <w:rsid w:val="00534E0F"/>
    <w:rsid w:val="005858B3"/>
    <w:rsid w:val="0060078C"/>
    <w:rsid w:val="006251EA"/>
    <w:rsid w:val="00651B60"/>
    <w:rsid w:val="00654CB2"/>
    <w:rsid w:val="006578D8"/>
    <w:rsid w:val="006F7824"/>
    <w:rsid w:val="00730B14"/>
    <w:rsid w:val="007432B1"/>
    <w:rsid w:val="007D1580"/>
    <w:rsid w:val="00822F12"/>
    <w:rsid w:val="00836E35"/>
    <w:rsid w:val="008C7903"/>
    <w:rsid w:val="00916173"/>
    <w:rsid w:val="009872E5"/>
    <w:rsid w:val="009D08E5"/>
    <w:rsid w:val="009E5479"/>
    <w:rsid w:val="00A47E4F"/>
    <w:rsid w:val="00A53D56"/>
    <w:rsid w:val="00AE0AED"/>
    <w:rsid w:val="00AF5F38"/>
    <w:rsid w:val="00B55FBA"/>
    <w:rsid w:val="00B622E4"/>
    <w:rsid w:val="00B8188B"/>
    <w:rsid w:val="00BF7A13"/>
    <w:rsid w:val="00C237F7"/>
    <w:rsid w:val="00C56C21"/>
    <w:rsid w:val="00C640DD"/>
    <w:rsid w:val="00C675B5"/>
    <w:rsid w:val="00C84EDE"/>
    <w:rsid w:val="00C93847"/>
    <w:rsid w:val="00C94A29"/>
    <w:rsid w:val="00CB7A0C"/>
    <w:rsid w:val="00CD7D29"/>
    <w:rsid w:val="00D33CA5"/>
    <w:rsid w:val="00D37DF6"/>
    <w:rsid w:val="00D64458"/>
    <w:rsid w:val="00E20C8E"/>
    <w:rsid w:val="00E92AEF"/>
    <w:rsid w:val="00EA51A1"/>
    <w:rsid w:val="00EE3F1E"/>
    <w:rsid w:val="00F174E8"/>
    <w:rsid w:val="00F54B44"/>
    <w:rsid w:val="00FD65C5"/>
    <w:rsid w:val="00FE4D52"/>
    <w:rsid w:val="00F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333B9A5"/>
  <w15:docId w15:val="{79051405-9B7E-4C68-827C-FFF25567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FAA"/>
    <w:rPr>
      <w:lang w:val="de-DE" w:eastAsia="de-DE"/>
    </w:rPr>
  </w:style>
  <w:style w:type="paragraph" w:styleId="Heading1">
    <w:name w:val="heading 1"/>
    <w:basedOn w:val="Normal"/>
    <w:next w:val="Normal"/>
    <w:qFormat/>
    <w:rsid w:val="000C2FAA"/>
    <w:pPr>
      <w:keepNext/>
      <w:jc w:val="center"/>
      <w:outlineLvl w:val="0"/>
    </w:pPr>
    <w:rPr>
      <w:rFonts w:ascii="Arial Narrow" w:hAnsi="Arial Narrow"/>
      <w:b/>
      <w:sz w:val="28"/>
    </w:rPr>
  </w:style>
  <w:style w:type="paragraph" w:styleId="Heading2">
    <w:name w:val="heading 2"/>
    <w:basedOn w:val="Normal"/>
    <w:next w:val="Normal"/>
    <w:qFormat/>
    <w:rsid w:val="000C2FAA"/>
    <w:pPr>
      <w:keepNext/>
      <w:outlineLvl w:val="1"/>
    </w:pPr>
    <w:rPr>
      <w:rFonts w:ascii="Arial Narrow" w:hAnsi="Arial Narrow"/>
      <w:b/>
      <w:sz w:val="28"/>
    </w:rPr>
  </w:style>
  <w:style w:type="paragraph" w:styleId="Heading3">
    <w:name w:val="heading 3"/>
    <w:basedOn w:val="Normal"/>
    <w:next w:val="Normal"/>
    <w:qFormat/>
    <w:rsid w:val="000C2FAA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2FAA"/>
    <w:rPr>
      <w:sz w:val="24"/>
    </w:rPr>
  </w:style>
  <w:style w:type="paragraph" w:styleId="PlainText">
    <w:name w:val="Plain Text"/>
    <w:basedOn w:val="Normal"/>
    <w:rsid w:val="000C2FAA"/>
    <w:rPr>
      <w:rFonts w:ascii="Courier New" w:hAnsi="Courier New"/>
    </w:rPr>
  </w:style>
  <w:style w:type="paragraph" w:styleId="Title">
    <w:name w:val="Title"/>
    <w:basedOn w:val="Normal"/>
    <w:qFormat/>
    <w:rsid w:val="000C2FAA"/>
    <w:pPr>
      <w:spacing w:after="120"/>
      <w:jc w:val="center"/>
    </w:pPr>
    <w:rPr>
      <w:rFonts w:ascii="Arial Narrow" w:hAnsi="Arial Narrow"/>
      <w:b/>
      <w:sz w:val="40"/>
    </w:rPr>
  </w:style>
  <w:style w:type="paragraph" w:styleId="Header">
    <w:name w:val="header"/>
    <w:basedOn w:val="Normal"/>
    <w:rsid w:val="000C2FA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C2FAA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al"/>
    <w:rsid w:val="000C2FAA"/>
    <w:pPr>
      <w:tabs>
        <w:tab w:val="decimal" w:pos="7655"/>
        <w:tab w:val="decimal" w:pos="8364"/>
      </w:tabs>
    </w:pPr>
    <w:rPr>
      <w:rFonts w:ascii="Arial" w:hAnsi="Arial"/>
    </w:rPr>
  </w:style>
  <w:style w:type="paragraph" w:styleId="BalloonText">
    <w:name w:val="Balloon Text"/>
    <w:basedOn w:val="Normal"/>
    <w:semiHidden/>
    <w:rsid w:val="00454DB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6F7824"/>
    <w:rPr>
      <w:lang w:val="de-DE" w:eastAsia="de-DE"/>
    </w:rPr>
  </w:style>
  <w:style w:type="character" w:styleId="Hyperlink">
    <w:name w:val="Hyperlink"/>
    <w:basedOn w:val="DefaultParagraphFont"/>
    <w:semiHidden/>
    <w:unhideWhenUsed/>
    <w:rsid w:val="00107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RELATABS® PROFI</vt:lpstr>
      <vt:lpstr>RELATABS® PROFI</vt:lpstr>
    </vt:vector>
  </TitlesOfParts>
  <Company>Dr.  Woellner Holding GmbH &amp; Co.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RELATABS® PROFI</dc:title>
  <dc:creator>rsa</dc:creator>
  <cp:lastModifiedBy>Sally Bousie</cp:lastModifiedBy>
  <cp:revision>3</cp:revision>
  <cp:lastPrinted>2018-12-06T12:36:00Z</cp:lastPrinted>
  <dcterms:created xsi:type="dcterms:W3CDTF">2022-10-20T15:20:00Z</dcterms:created>
  <dcterms:modified xsi:type="dcterms:W3CDTF">2022-10-20T15:20:00Z</dcterms:modified>
</cp:coreProperties>
</file>